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06" w:rsidRPr="00840F06" w:rsidRDefault="00840F06" w:rsidP="00840F06">
      <w:pPr>
        <w:pStyle w:val="a3"/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bookmarkStart w:id="0" w:name="_GoBack"/>
      <w:r w:rsidRPr="00840F06">
        <w:rPr>
          <w:rFonts w:ascii="Times New Roman" w:hAnsi="Times New Roman" w:cs="Times New Roman"/>
          <w:b/>
          <w:bCs/>
          <w:sz w:val="32"/>
          <w:szCs w:val="24"/>
        </w:rPr>
        <w:t>Результаты ВПР 2022-2023 учебного года в МБОУ СОШ №17</w:t>
      </w:r>
      <w:bookmarkEnd w:id="0"/>
      <w:r w:rsidRPr="00840F06">
        <w:rPr>
          <w:rFonts w:ascii="Times New Roman" w:hAnsi="Times New Roman" w:cs="Times New Roman"/>
          <w:b/>
          <w:bCs/>
          <w:sz w:val="32"/>
          <w:szCs w:val="24"/>
        </w:rPr>
        <w:t>.</w:t>
      </w:r>
    </w:p>
    <w:p w:rsidR="00840F06" w:rsidRPr="003B24BB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B24BB">
        <w:rPr>
          <w:rFonts w:ascii="Times New Roman" w:hAnsi="Times New Roman" w:cs="Times New Roman"/>
          <w:b/>
          <w:bCs/>
          <w:sz w:val="24"/>
          <w:szCs w:val="24"/>
          <w:lang w:val="ru-RU"/>
        </w:rPr>
        <w:t>Итоги ВПР 2023 года в 5-х классах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sz w:val="24"/>
          <w:szCs w:val="24"/>
          <w:lang w:val="ru-RU"/>
        </w:rPr>
        <w:t>В целях обеспечения мониторинга качества образования в МБОУ СОШ №17  руководствуясь приказом Федеральной службы по надзору в сфере образования и науки от 16 февраля 2021 года № 1139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форме всероссийских проверочных работ в 2023 году» с 15 марта  по 30 апреля  2022-2023 учебного года были организованы и проведены Всероссийские про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верочные работы (далее ВПР) в </w:t>
      </w:r>
      <w:r w:rsidRPr="006E458C">
        <w:rPr>
          <w:rFonts w:ascii="Times New Roman" w:hAnsi="Times New Roman" w:cs="Times New Roman"/>
          <w:sz w:val="24"/>
          <w:szCs w:val="24"/>
          <w:lang w:val="ru-RU"/>
        </w:rPr>
        <w:t xml:space="preserve"> 5,6,7,8, классах по русскому языку, математике, истории, обществознанию, географии,  физике, химии, биологии, английскому языку</w:t>
      </w:r>
    </w:p>
    <w:p w:rsidR="00840F06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bCs/>
          <w:sz w:val="24"/>
          <w:szCs w:val="24"/>
          <w:lang w:val="ru-RU"/>
        </w:rPr>
        <w:t>Цель проведения</w:t>
      </w:r>
      <w:r w:rsidRPr="006E458C">
        <w:rPr>
          <w:rFonts w:ascii="Times New Roman" w:hAnsi="Times New Roman" w:cs="Times New Roman"/>
          <w:sz w:val="24"/>
          <w:szCs w:val="24"/>
          <w:lang w:val="ru-RU"/>
        </w:rPr>
        <w:t>: выявление уровня подготовки и определение качества образования обучающихся 5-8 классов.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458C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ВПР осуществлялось в соответствии с методическими рекомендациями и инструкциями для образовательных организаций.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был составлен график проведения.</w:t>
      </w:r>
      <w:r w:rsidRPr="006E458C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По итогам ВПР проведенного осенью 2022-2023 учебного года МБОУ СОШ 17 попало в категорию школ имеющих метку о завышенных результатах в  сравнении с муниципалитетом и республикой, 5класс /ВПР за 4 класс/ -математика, 6 класс /ВПР за 5 класс/ русский язык /. В связи с этим в школе было проведено ряд мероприятий:                                                                                                                          </w:t>
      </w:r>
    </w:p>
    <w:p w:rsidR="00840F06" w:rsidRDefault="00840F06" w:rsidP="00840F06">
      <w:pPr>
        <w:spacing w:before="0" w:beforeAutospacing="0" w:after="0" w:afterAutospacing="0"/>
        <w:ind w:left="142" w:hanging="142"/>
        <w:rPr>
          <w:rFonts w:ascii="Times New Roman" w:hAnsi="Times New Roman" w:cs="Times New Roman"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sz w:val="24"/>
          <w:szCs w:val="24"/>
          <w:lang w:val="ru-RU"/>
        </w:rPr>
        <w:t xml:space="preserve">   1.Приказ директора школы по обеспечению объективности результатов знаний обучающихся при проведении Всероссийских проверочных работ МБОУ СОШ №17 в 2022-2023 учебном году.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6E458C">
        <w:rPr>
          <w:rFonts w:ascii="Times New Roman" w:hAnsi="Times New Roman" w:cs="Times New Roman"/>
          <w:sz w:val="24"/>
          <w:szCs w:val="24"/>
          <w:lang w:val="ru-RU"/>
        </w:rPr>
        <w:t xml:space="preserve">2.Совещание при директоре:                                                                                                                                                    -Анализ итогов ВПР по русскому языку в 4-5 классах в 2022-2023 учебном году.                                                                  -Обсуждение результатов ВПР, выводы и рекомендации.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3B24BB">
        <w:rPr>
          <w:rFonts w:ascii="Times New Roman" w:hAnsi="Times New Roman" w:cs="Times New Roman"/>
          <w:sz w:val="24"/>
          <w:szCs w:val="24"/>
          <w:lang w:val="ru-RU"/>
        </w:rPr>
        <w:t>План мероприятий («Дорожная карта»), направленных на обеспечение объективности результатов знаний обучающихся при проведении Всероссийских проверочных работ в общеобразовательных организациях в 2022- 2023 учебном года.</w:t>
      </w:r>
    </w:p>
    <w:p w:rsidR="00840F06" w:rsidRDefault="00840F06" w:rsidP="00840F06">
      <w:pPr>
        <w:spacing w:before="0" w:beforeAutospacing="0" w:after="0" w:afterAutospacing="0"/>
        <w:ind w:left="142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В марте -апреле  основная школа  в соответствии с методическими рекомендация по проведению ВПР </w:t>
      </w:r>
    </w:p>
    <w:p w:rsidR="00840F06" w:rsidRPr="003B24BB" w:rsidRDefault="00840F06" w:rsidP="00840F06">
      <w:pPr>
        <w:spacing w:before="0" w:beforeAutospacing="0" w:after="0" w:afterAutospacing="0"/>
        <w:ind w:left="142" w:hanging="14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Провели работы по всем обязательным предметам и предметам по выбору, английский язык в 7 классе был проведен в электронном формате. В мае месяце результаты ВПР были опубликованы на сайте ФИСОКО, учителям были выданы благодарственные письма. Результаты весенней сессии ВПР проведенной в МБОУ СОШ №17 обсуждались на Педагогическом совете, Протокол 79/10 от 29 мая. </w:t>
      </w: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3B24BB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BB">
        <w:rPr>
          <w:rFonts w:ascii="Times New Roman" w:hAnsi="Times New Roman" w:cs="Times New Roman"/>
          <w:b/>
          <w:sz w:val="24"/>
          <w:szCs w:val="24"/>
        </w:rPr>
        <w:t>Результаты ВПР 5 классов по учебному предмету «Русский язык» /отчет ФИСОКО/</w:t>
      </w:r>
    </w:p>
    <w:p w:rsidR="00840F06" w:rsidRPr="003B24BB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BB">
        <w:rPr>
          <w:rFonts w:ascii="Times New Roman" w:hAnsi="Times New Roman" w:cs="Times New Roman"/>
          <w:b/>
          <w:sz w:val="24"/>
          <w:szCs w:val="24"/>
        </w:rPr>
        <w:t>Статистика по отметкам:</w:t>
      </w:r>
    </w:p>
    <w:p w:rsidR="00840F06" w:rsidRPr="00D44054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F120EF" wp14:editId="75892F50">
            <wp:extent cx="6643991" cy="1262418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748" cy="126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3B24BB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4BB">
        <w:rPr>
          <w:rFonts w:ascii="Times New Roman" w:hAnsi="Times New Roman" w:cs="Times New Roman"/>
          <w:b/>
          <w:sz w:val="24"/>
          <w:szCs w:val="24"/>
        </w:rPr>
        <w:t xml:space="preserve">Сравнение отметок с отметками по журналу ВПР по </w:t>
      </w:r>
      <w:r>
        <w:rPr>
          <w:rFonts w:ascii="Times New Roman" w:hAnsi="Times New Roman" w:cs="Times New Roman"/>
          <w:b/>
          <w:sz w:val="24"/>
          <w:szCs w:val="24"/>
        </w:rPr>
        <w:t>предмету «Русский  язык»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E8FCA3" wp14:editId="4730B455">
            <wp:extent cx="6643987" cy="1719618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877" cy="173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BF552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>По данной таблице наблюдается снижение отметок  по ВПР на 5.5% обучающихся; подтвердили результаты 93</w:t>
      </w:r>
      <w:r>
        <w:rPr>
          <w:rFonts w:ascii="Times New Roman" w:hAnsi="Times New Roman" w:cs="Times New Roman"/>
          <w:sz w:val="24"/>
          <w:szCs w:val="24"/>
        </w:rPr>
        <w:t xml:space="preserve">% и повысили 0,92% обучающихся </w:t>
      </w: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5 классов по учебному предмету «Математика 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отметкам: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80BAE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328306C8" wp14:editId="67A801B1">
            <wp:extent cx="6644596" cy="1601840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076" cy="1603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математике.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355D7BE" wp14:editId="7F4251D6">
            <wp:extent cx="6642983" cy="2511188"/>
            <wp:effectExtent l="0" t="0" r="571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404" cy="2530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66CA2">
        <w:rPr>
          <w:rFonts w:ascii="Times New Roman" w:hAnsi="Times New Roman" w:cs="Times New Roman"/>
          <w:sz w:val="24"/>
          <w:szCs w:val="24"/>
        </w:rPr>
        <w:t>По данной таблице наблюдается, что  снижения отметок  по ВПР у обучающихся нет  ; подтвердили результаты 99% и повысили 0,93% обучающихся.</w:t>
      </w:r>
      <w:r w:rsidRPr="006E45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5 классов по учебному предмету «Биология 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отметкам: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E4A7954" wp14:editId="7A1D4548">
            <wp:extent cx="6644596" cy="1426191"/>
            <wp:effectExtent l="0" t="0" r="444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994" cy="1428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биологии.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4FF7DD15" wp14:editId="72E94744">
            <wp:extent cx="6370310" cy="198973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868" cy="2004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По данной таблице наблюдается, что  снижения отметок  по ВПР у обучающихся нет  ; подтвердили результаты 99% и повысили 1% обучающихся. 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ВПР 5 классов по учебному предмету «История» /отчет ФИСОКО/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отметкам</w:t>
      </w:r>
      <w:r w:rsidRPr="006E458C">
        <w:rPr>
          <w:rFonts w:ascii="Times New Roman" w:hAnsi="Times New Roman" w:cs="Times New Roman"/>
          <w:sz w:val="24"/>
          <w:szCs w:val="24"/>
        </w:rPr>
        <w:t>: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A5FF755" wp14:editId="4EA06CFE">
            <wp:extent cx="6644596" cy="1751965"/>
            <wp:effectExtent l="0" t="0" r="444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727" cy="175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истории .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B822283" wp14:editId="4A72FE6A">
            <wp:extent cx="6701051" cy="2381250"/>
            <wp:effectExtent l="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97" cy="239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По данной таблице наблюдается, что  снижения отметок  по ВПР у обучающихся на 0,9%  ; подтвердили результаты 94,5 % и повысили 4,5 % обучающихся. </w:t>
      </w: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 xml:space="preserve">Результаты ВПР 6  классов </w:t>
      </w: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по учебному предмету «Русский язык » /отчет ФИСОКО/</w:t>
      </w:r>
    </w:p>
    <w:p w:rsidR="00840F06" w:rsidRPr="006E458C" w:rsidRDefault="00840F06" w:rsidP="00840F06">
      <w:pPr>
        <w:spacing w:before="0" w:beforeAutospacing="0" w:after="0" w:afterAutospacing="0"/>
        <w:ind w:left="142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3897080B" wp14:editId="151C582E">
            <wp:extent cx="6518950" cy="2585720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091" cy="260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По данной таблице наблюдается, что  снижения отметок  по ВПР у обучающихся на 0%  ; подтвердили результаты 100 % и повысили 0 % обучающихся. 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отметкам: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B6F8971" wp14:editId="00F89EC1">
            <wp:extent cx="6646545" cy="1752479"/>
            <wp:effectExtent l="0" t="0" r="190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175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6  классов по учебному предмету «Математика  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предметам.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CEEF866" wp14:editId="56BC5A4A">
            <wp:extent cx="6646545" cy="1752479"/>
            <wp:effectExtent l="0" t="0" r="1905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175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математике</w:t>
      </w:r>
      <w:r w:rsidRPr="006E458C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E0AA25" wp14:editId="4FEBF813">
            <wp:extent cx="6646545" cy="2299335"/>
            <wp:effectExtent l="0" t="0" r="1905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399" cy="230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AB315F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AB315F">
        <w:rPr>
          <w:rFonts w:ascii="Times New Roman" w:hAnsi="Times New Roman" w:cs="Times New Roman"/>
          <w:sz w:val="24"/>
          <w:szCs w:val="24"/>
        </w:rPr>
        <w:t xml:space="preserve">По данной таблице наблюдается, что  снижения отметок  по ВПР у обучающихся на 0%  ; подтвердили результаты 96,3 % и повысили 3,6 % обучающихся. 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6  классов по учебному предмету «Биология 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предметам.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98D84E" wp14:editId="44AEF54A">
            <wp:extent cx="6644596" cy="1528877"/>
            <wp:effectExtent l="0" t="0" r="444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521" cy="153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lastRenderedPageBreak/>
        <w:t>Сравнение отметок с отметками по журналу ВПР по биологии</w:t>
      </w:r>
      <w:r w:rsidRPr="006E458C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04E044" wp14:editId="611C5603">
            <wp:extent cx="6400800" cy="3135630"/>
            <wp:effectExtent l="0" t="0" r="0" b="76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965" cy="313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По данной таблице наблюдается, что  снижения отметок  по ВПР у обучающихся на 0%  ; подтвердили результаты 100 % и повысили 0 % обучающихся. 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6  классов по учебному предмету «География»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предметам.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71C8B9B" wp14:editId="3D247CF8">
            <wp:extent cx="6646545" cy="1752479"/>
            <wp:effectExtent l="0" t="0" r="1905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545" cy="175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география.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BDB10C2" wp14:editId="5E1EB412">
            <wp:extent cx="6268593" cy="23647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926" cy="237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По предмету география обучающиеся выдали следующие результаты: понизили 0% обучающихся, подтвердили 100% обучающихся повысили 100% обучающихся 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F06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6  классов по учебному предмету «Обществознание 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предметам.</w:t>
      </w:r>
    </w:p>
    <w:p w:rsidR="00840F06" w:rsidRPr="006E458C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EF0F52" wp14:editId="202BB580">
            <wp:extent cx="6878682" cy="1751965"/>
            <wp:effectExtent l="0" t="0" r="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899" cy="175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обществознанию .</w:t>
      </w:r>
    </w:p>
    <w:p w:rsidR="00840F06" w:rsidRPr="006E458C" w:rsidRDefault="00840F06" w:rsidP="00840F06">
      <w:pPr>
        <w:pStyle w:val="a3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7DEBAE1" wp14:editId="46B4193D">
            <wp:extent cx="6605517" cy="2381250"/>
            <wp:effectExtent l="0" t="0" r="508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000" cy="238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 xml:space="preserve">По предмету обществознание  обучающиеся выдали следующие результаты: понизили 2% обучающихся, подтвердили 97.3% обучающихся повысили 0% обучающихся 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Результаты ВПР 6  классов по учебному предмету «История  » /отчет ФИСОКО/</w:t>
      </w:r>
    </w:p>
    <w:p w:rsidR="00840F06" w:rsidRPr="00580BAE" w:rsidRDefault="00840F06" w:rsidP="00840F0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Статистика по предметам.</w:t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458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639084A" wp14:editId="54FFAB2A">
            <wp:extent cx="6555489" cy="1542197"/>
            <wp:effectExtent l="0" t="0" r="0" b="127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9057" cy="1547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80BAE">
        <w:rPr>
          <w:rFonts w:ascii="Times New Roman" w:hAnsi="Times New Roman" w:cs="Times New Roman"/>
          <w:b/>
          <w:sz w:val="24"/>
          <w:szCs w:val="24"/>
        </w:rPr>
        <w:t>Сравнение отметок с отметками по журналу ВПР по истории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58C">
        <w:rPr>
          <w:rFonts w:ascii="Times New Roman" w:hAnsi="Times New Roman" w:cs="Times New Roman"/>
          <w:sz w:val="24"/>
          <w:szCs w:val="24"/>
        </w:rPr>
        <w:t>.</w:t>
      </w:r>
    </w:p>
    <w:p w:rsidR="00840F06" w:rsidRPr="006E458C" w:rsidRDefault="00840F06" w:rsidP="00840F06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F565182" wp14:editId="5D81CD9A">
            <wp:extent cx="6579912" cy="210175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6798" cy="2119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6E458C" w:rsidRDefault="00840F06" w:rsidP="00840F06">
      <w:pPr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840F06" w:rsidRPr="006E458C" w:rsidRDefault="00840F06" w:rsidP="00840F06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6E458C" w:rsidRDefault="00840F06" w:rsidP="00840F06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E458C">
        <w:rPr>
          <w:rFonts w:ascii="Times New Roman" w:hAnsi="Times New Roman" w:cs="Times New Roman"/>
          <w:sz w:val="24"/>
          <w:szCs w:val="24"/>
        </w:rPr>
        <w:t>По предмету история  обучающиеся выдали следующие результаты: понизили 2% обучающихся, подтвердили 95.7 % обучающихся повысили  2 % обучающихся.</w:t>
      </w:r>
      <w:bookmarkStart w:id="1" w:name="_page_58_0"/>
    </w:p>
    <w:p w:rsidR="00840F06" w:rsidRPr="00BF5526" w:rsidRDefault="00840F06" w:rsidP="00840F06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BF5526">
        <w:rPr>
          <w:rFonts w:ascii="Times New Roman" w:hAnsi="Times New Roman" w:cs="Times New Roman"/>
          <w:sz w:val="24"/>
          <w:szCs w:val="24"/>
        </w:rPr>
        <w:t xml:space="preserve">Результаты ВПР 7-8 классов рассмотрены  в  </w:t>
      </w:r>
      <w:r>
        <w:rPr>
          <w:rFonts w:ascii="Times New Roman" w:hAnsi="Times New Roman" w:cs="Times New Roman"/>
          <w:sz w:val="24"/>
          <w:szCs w:val="24"/>
        </w:rPr>
        <w:t>/Приложении 2</w:t>
      </w:r>
      <w:r w:rsidRPr="00BF5526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840F06" w:rsidRPr="00BF5526" w:rsidRDefault="00840F06" w:rsidP="00840F06">
      <w:pPr>
        <w:pStyle w:val="a3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840F06" w:rsidRPr="00BF5526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526">
        <w:rPr>
          <w:rFonts w:ascii="Times New Roman" w:eastAsia="ESSNF+PT Astra Serif" w:hAnsi="Times New Roman" w:cs="Times New Roman"/>
          <w:b/>
          <w:bCs/>
          <w:color w:val="000000"/>
          <w:sz w:val="24"/>
          <w:szCs w:val="24"/>
        </w:rPr>
        <w:t xml:space="preserve">Рекомендации: </w:t>
      </w:r>
      <w:r w:rsidRPr="00BF5526">
        <w:rPr>
          <w:rFonts w:ascii="Times New Roman" w:eastAsia="ESSNF+PT Astra Serif" w:hAnsi="Times New Roman" w:cs="Times New Roman"/>
          <w:bCs/>
          <w:color w:val="000000"/>
          <w:sz w:val="24"/>
          <w:szCs w:val="24"/>
        </w:rPr>
        <w:t xml:space="preserve"> </w:t>
      </w:r>
      <w:r w:rsidRPr="00BF5526">
        <w:rPr>
          <w:rFonts w:ascii="Times New Roman" w:eastAsia="IDCHT+PT Astra Serif" w:hAnsi="Times New Roman" w:cs="Times New Roman"/>
          <w:color w:val="000000"/>
          <w:sz w:val="24"/>
          <w:szCs w:val="24"/>
        </w:rPr>
        <w:t>рассмотреть вопрос об объективности полученных результатов независимой оценки, их использования в целях повышения качества образования.</w:t>
      </w:r>
      <w:r w:rsidRPr="00BF552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</w:t>
      </w:r>
    </w:p>
    <w:p w:rsidR="00840F06" w:rsidRPr="00BF5526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526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Провести содержательный анализ результатов ВПР по всем классам и составить подробный отчет по классам в срок до </w:t>
      </w:r>
      <w:r w:rsidRPr="00BF5526">
        <w:rPr>
          <w:rFonts w:ascii="Times New Roman" w:eastAsia="CGJGS+PT Astra Serif" w:hAnsi="Times New Roman" w:cs="Times New Roman"/>
          <w:color w:val="000000"/>
          <w:sz w:val="24"/>
          <w:szCs w:val="24"/>
        </w:rPr>
        <w:t>19.06.2023.</w:t>
      </w:r>
      <w:r w:rsidRPr="00BF552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840F06" w:rsidRPr="00BF5526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F5526">
        <w:rPr>
          <w:rFonts w:ascii="Times New Roman" w:eastAsia="IDCHT+PT Astra Serif" w:hAnsi="Times New Roman" w:cs="Times New Roman"/>
          <w:color w:val="000000"/>
          <w:sz w:val="24"/>
          <w:szCs w:val="24"/>
        </w:rPr>
        <w:t>Выявить не освоенные учениками контролируемые элементы содержания (КЭС) для отдельных классов и отдельных обучающихся по предметам.</w:t>
      </w:r>
      <w:r w:rsidRPr="00BF552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840F06" w:rsidRPr="006E458C" w:rsidRDefault="00840F06" w:rsidP="00840F06">
      <w:pPr>
        <w:pStyle w:val="a3"/>
        <w:widowControl w:val="0"/>
        <w:spacing w:line="240" w:lineRule="auto"/>
        <w:ind w:left="-142" w:right="13"/>
        <w:rPr>
          <w:rFonts w:ascii="Times New Roman" w:hAnsi="Times New Roman" w:cs="Times New Roman"/>
          <w:color w:val="000000"/>
          <w:sz w:val="24"/>
          <w:szCs w:val="24"/>
        </w:rPr>
      </w:pPr>
      <w:r w:rsidRPr="00BF552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F5526">
        <w:rPr>
          <w:rFonts w:ascii="Times New Roman" w:eastAsia="IDCHT+PT Astra Serif" w:hAnsi="Times New Roman" w:cs="Times New Roman"/>
          <w:color w:val="000000"/>
          <w:sz w:val="24"/>
          <w:szCs w:val="24"/>
        </w:rPr>
        <w:t>Разработать методические рекомендации для следующего учебного года, чтобы устранить выявленные пробелы в знаниях для учителей</w:t>
      </w:r>
      <w:r w:rsidRPr="00BF5526">
        <w:rPr>
          <w:rFonts w:ascii="Times New Roman" w:eastAsia="CGJGS+PT Astra Serif" w:hAnsi="Times New Roman" w:cs="Times New Roman"/>
          <w:color w:val="000000"/>
          <w:sz w:val="24"/>
          <w:szCs w:val="24"/>
        </w:rPr>
        <w:t>-</w:t>
      </w:r>
      <w:r w:rsidRPr="00BF5526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предметников в срок до </w:t>
      </w:r>
      <w:r w:rsidRPr="00BF5526">
        <w:rPr>
          <w:rFonts w:ascii="Times New Roman" w:eastAsia="CGJGS+PT Astra Serif" w:hAnsi="Times New Roman" w:cs="Times New Roman"/>
          <w:color w:val="000000"/>
          <w:sz w:val="24"/>
          <w:szCs w:val="24"/>
        </w:rPr>
        <w:t>20.06.2023.</w:t>
      </w:r>
      <w:r w:rsidRPr="006E458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323A29">
        <w:rPr>
          <w:rFonts w:ascii="Times New Roman" w:eastAsia="IDCHT+PT Astra Serif" w:hAnsi="Times New Roman" w:cs="Times New Roman"/>
          <w:b/>
          <w:color w:val="000000"/>
          <w:sz w:val="24"/>
          <w:szCs w:val="24"/>
        </w:rPr>
        <w:t>Классным руководителям 5–</w:t>
      </w:r>
      <w:r w:rsidRPr="00323A29">
        <w:rPr>
          <w:rFonts w:ascii="Times New Roman" w:eastAsia="CGJGS+PT Astra Serif" w:hAnsi="Times New Roman" w:cs="Times New Roman"/>
          <w:b/>
          <w:color w:val="000000"/>
          <w:sz w:val="24"/>
          <w:szCs w:val="24"/>
        </w:rPr>
        <w:t>8-</w:t>
      </w:r>
      <w:r w:rsidRPr="00323A29">
        <w:rPr>
          <w:rFonts w:ascii="Times New Roman" w:eastAsia="IDCHT+PT Astra Serif" w:hAnsi="Times New Roman" w:cs="Times New Roman"/>
          <w:b/>
          <w:color w:val="000000"/>
          <w:sz w:val="24"/>
          <w:szCs w:val="24"/>
        </w:rPr>
        <w:t>х классов:</w:t>
      </w:r>
    </w:p>
    <w:p w:rsidR="00840F06" w:rsidRPr="006E458C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eastAsia="CGJGS+PT Astra Serif" w:hAnsi="Times New Roman" w:cs="Times New Roman"/>
          <w:color w:val="000000"/>
          <w:sz w:val="24"/>
          <w:szCs w:val="24"/>
        </w:rPr>
      </w:pPr>
      <w:r w:rsidRPr="00BF5526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Довести до сведения родителей результаты ВПР в срок до </w:t>
      </w:r>
      <w:r w:rsidRPr="00BF5526">
        <w:rPr>
          <w:rFonts w:ascii="Times New Roman" w:eastAsia="CGJGS+PT Astra Serif" w:hAnsi="Times New Roman" w:cs="Times New Roman"/>
          <w:color w:val="000000"/>
          <w:sz w:val="24"/>
          <w:szCs w:val="24"/>
        </w:rPr>
        <w:t>31.05.2023.</w:t>
      </w:r>
    </w:p>
    <w:p w:rsidR="00840F06" w:rsidRPr="00323A29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eastAsia="ESSNF+PT Astra Serif" w:hAnsi="Times New Roman" w:cs="Times New Roman"/>
          <w:b/>
          <w:bCs/>
          <w:color w:val="000000"/>
          <w:sz w:val="24"/>
          <w:szCs w:val="24"/>
        </w:rPr>
      </w:pPr>
      <w:r w:rsidRPr="00323A29">
        <w:rPr>
          <w:rFonts w:ascii="Times New Roman" w:eastAsia="CGJGS+PT Astra Serif" w:hAnsi="Times New Roman" w:cs="Times New Roman"/>
          <w:b/>
          <w:color w:val="000000"/>
          <w:sz w:val="24"/>
          <w:szCs w:val="24"/>
        </w:rPr>
        <w:t>Учи</w:t>
      </w:r>
      <w:r w:rsidRPr="00323A29">
        <w:rPr>
          <w:rFonts w:ascii="Times New Roman" w:eastAsia="ESSNF+PT Astra Serif" w:hAnsi="Times New Roman" w:cs="Times New Roman"/>
          <w:b/>
          <w:bCs/>
          <w:color w:val="000000"/>
          <w:sz w:val="24"/>
          <w:szCs w:val="24"/>
        </w:rPr>
        <w:t>телям</w:t>
      </w:r>
      <w:r w:rsidRPr="00323A29">
        <w:rPr>
          <w:rFonts w:ascii="Times New Roman" w:eastAsia="JJNJE+PT Astra Serif" w:hAnsi="Times New Roman" w:cs="Times New Roman"/>
          <w:b/>
          <w:bCs/>
          <w:color w:val="000000"/>
          <w:sz w:val="24"/>
          <w:szCs w:val="24"/>
        </w:rPr>
        <w:t>-</w:t>
      </w:r>
      <w:r w:rsidRPr="00323A29">
        <w:rPr>
          <w:rFonts w:ascii="Times New Roman" w:eastAsia="ESSNF+PT Astra Serif" w:hAnsi="Times New Roman" w:cs="Times New Roman"/>
          <w:b/>
          <w:bCs/>
          <w:color w:val="000000"/>
          <w:sz w:val="24"/>
          <w:szCs w:val="24"/>
        </w:rPr>
        <w:t>предметникам:</w:t>
      </w:r>
    </w:p>
    <w:p w:rsidR="00840F06" w:rsidRPr="006E458C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eastAsia="IDCHT+PT Astra Serif" w:hAnsi="Times New Roman" w:cs="Times New Roman"/>
          <w:color w:val="000000"/>
          <w:sz w:val="24"/>
          <w:szCs w:val="24"/>
        </w:rPr>
      </w:pPr>
      <w:r w:rsidRPr="006E458C">
        <w:rPr>
          <w:rFonts w:ascii="Times New Roman" w:eastAsia="CGJGS+PT Astra Serif" w:hAnsi="Times New Roman" w:cs="Times New Roman"/>
          <w:color w:val="000000"/>
          <w:sz w:val="24"/>
          <w:szCs w:val="24"/>
        </w:rPr>
        <w:t>-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Проанализировать достижение высоких результатов и определить причины низких результатов по предмету.                                                                                                                                                                              -Использовать результаты ВПР для коррекции знаний учащихся по предметам, а также для совершенствования методики преподавания предметов                                                                                               -Скорректировать рабочие программы по предмету на 2023/24 учебный год с учетом анализа результатов ВПР и выявленных проблемных тем; внести в рабочие программы изменения, направленные на формирование и развитие несформированных умений, видов деятельности, характеризующих достижение планируемых результатов освоения ООП.                                                                        </w:t>
      </w:r>
    </w:p>
    <w:p w:rsidR="00840F06" w:rsidRPr="006E458C" w:rsidRDefault="00840F06" w:rsidP="00840F06">
      <w:pPr>
        <w:pStyle w:val="a3"/>
        <w:widowControl w:val="0"/>
        <w:spacing w:line="240" w:lineRule="auto"/>
        <w:ind w:left="-142" w:right="13"/>
        <w:jc w:val="both"/>
        <w:rPr>
          <w:rFonts w:ascii="Times New Roman" w:eastAsia="IDCHT+PT Astra Serif" w:hAnsi="Times New Roman" w:cs="Times New Roman"/>
          <w:color w:val="000000"/>
          <w:sz w:val="24"/>
          <w:szCs w:val="24"/>
        </w:rPr>
      </w:pP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 </w:t>
      </w:r>
      <w:r w:rsidRPr="006E45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Внедрить эффективные педагогические практики в процесс обучения.                                                               </w:t>
      </w:r>
      <w:r w:rsidRPr="006E45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>При подготовке учащихся к написанию ВПР</w:t>
      </w:r>
      <w:r w:rsidRPr="006E458C">
        <w:rPr>
          <w:rFonts w:ascii="Times New Roman" w:eastAsia="CGJGS+PT Astra Serif" w:hAnsi="Times New Roman" w:cs="Times New Roman"/>
          <w:color w:val="000000"/>
          <w:sz w:val="24"/>
          <w:szCs w:val="24"/>
        </w:rPr>
        <w:t xml:space="preserve">-2024 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использовать пособия из федерального перечня, в том числе электронные образовательные ресурсы, позволяющие ребенку самостоятельно проверить правильность выполнения задания. </w:t>
      </w:r>
      <w:r w:rsidRPr="006E458C">
        <w:rPr>
          <w:rFonts w:ascii="Times New Roman" w:eastAsia="JJNJE+PT Astra Serif" w:hAnsi="Times New Roman" w:cs="Times New Roman"/>
          <w:bCs/>
          <w:color w:val="000000"/>
          <w:sz w:val="24"/>
          <w:szCs w:val="24"/>
        </w:rPr>
        <w:t xml:space="preserve">- - 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>Использовать на уроках задания, которые направлены на развитие вариативности мышления учащихся и способность применять знания в новой ситуации, создавать и преобразовывать модели и схемы для экспериментальных задач, включать учебно</w:t>
      </w:r>
      <w:r w:rsidRPr="006E458C">
        <w:rPr>
          <w:rFonts w:ascii="Times New Roman" w:eastAsia="CGJGS+PT Astra Serif" w:hAnsi="Times New Roman" w:cs="Times New Roman"/>
          <w:color w:val="000000"/>
          <w:sz w:val="24"/>
          <w:szCs w:val="24"/>
        </w:rPr>
        <w:t>-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>практические задания, которые диагностируют степень сформированности УУД.</w:t>
      </w:r>
      <w:bookmarkEnd w:id="1"/>
    </w:p>
    <w:p w:rsidR="00840F06" w:rsidRPr="006E458C" w:rsidRDefault="00840F06" w:rsidP="00840F06">
      <w:pPr>
        <w:pStyle w:val="a3"/>
        <w:widowControl w:val="0"/>
        <w:spacing w:line="240" w:lineRule="auto"/>
        <w:ind w:left="0" w:right="42"/>
        <w:jc w:val="both"/>
        <w:rPr>
          <w:rFonts w:ascii="Times New Roman" w:eastAsia="IDCHT+PT Astra Serif" w:hAnsi="Times New Roman" w:cs="Times New Roman"/>
          <w:color w:val="000000"/>
          <w:sz w:val="24"/>
          <w:szCs w:val="24"/>
        </w:rPr>
      </w:pP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>- Учесть результаты ВПР</w:t>
      </w:r>
      <w:r w:rsidRPr="006E458C">
        <w:rPr>
          <w:rFonts w:ascii="Times New Roman" w:eastAsia="CGJGS+PT Astra Serif" w:hAnsi="Times New Roman" w:cs="Times New Roman"/>
          <w:color w:val="000000"/>
          <w:sz w:val="24"/>
          <w:szCs w:val="24"/>
        </w:rPr>
        <w:t xml:space="preserve">-2023 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>для внесения изменений в план функционирования ВСОКО на 2023/24 учебный год. В рамках реализации процедур ВСОКО провести системный анализ по следующим направлениям: соотнесение результатов текущего контроля успеваемости с результатами промежуточной аттестации, соотнесение</w:t>
      </w:r>
      <w:r w:rsidRPr="006E45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 xml:space="preserve">результатов текущего контроля успеваемости и промежуточной аттестации с результатами процедур внешней системы оценки качества образования (ОГЭ, ЕГЭ, ВПР).                                                                                                                                                       -Провести анализ системы оценки образовательных достижений обучающихся. </w:t>
      </w:r>
    </w:p>
    <w:p w:rsidR="00840F06" w:rsidRPr="006E458C" w:rsidRDefault="00840F06" w:rsidP="00840F06">
      <w:pPr>
        <w:pStyle w:val="a3"/>
        <w:widowControl w:val="0"/>
        <w:spacing w:line="240" w:lineRule="auto"/>
        <w:ind w:left="0" w:right="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58C">
        <w:rPr>
          <w:rFonts w:ascii="Times New Roman" w:eastAsia="IDCHT+PT Astra Serif" w:hAnsi="Times New Roman" w:cs="Times New Roman"/>
          <w:color w:val="000000"/>
          <w:sz w:val="24"/>
          <w:szCs w:val="24"/>
        </w:rPr>
        <w:t>-Разработать единую систему оценки достижения учениками планируемых результатов освоения ООП в соответствии с ФОП уровня образования и 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 (письмо Минпросвещения от 13.01.2023 № 03</w:t>
      </w:r>
      <w:r w:rsidRPr="006E458C">
        <w:rPr>
          <w:rFonts w:ascii="Times New Roman" w:eastAsia="CGJGS+PT Astra Serif" w:hAnsi="Times New Roman" w:cs="Times New Roman"/>
          <w:color w:val="000000"/>
          <w:sz w:val="24"/>
          <w:szCs w:val="24"/>
        </w:rPr>
        <w:t>-49)</w:t>
      </w:r>
      <w:r w:rsidRPr="006E458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</w:t>
      </w:r>
    </w:p>
    <w:p w:rsidR="00D67BE1" w:rsidRPr="00840F06" w:rsidRDefault="00840F06" w:rsidP="00840F06">
      <w:pPr>
        <w:rPr>
          <w:lang w:val="ru-RU"/>
        </w:rPr>
      </w:pPr>
      <w:r w:rsidRPr="00840F0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-</w:t>
      </w:r>
      <w:r w:rsidRPr="00840F06">
        <w:rPr>
          <w:rFonts w:ascii="Times New Roman" w:eastAsia="IDCHT+PT Astra Serif" w:hAnsi="Times New Roman" w:cs="Times New Roman"/>
          <w:color w:val="000000"/>
          <w:sz w:val="24"/>
          <w:szCs w:val="24"/>
          <w:lang w:val="ru-RU"/>
        </w:rPr>
        <w:t>Провести заседания МО по системе оценивания образовательных  результатов обучающихся в срок до         31.08.202</w:t>
      </w:r>
    </w:p>
    <w:sectPr w:rsidR="00D67BE1" w:rsidRPr="00840F06" w:rsidSect="00840F0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SSNF+PT Astra Serif">
    <w:altName w:val="Times New Roman"/>
    <w:charset w:val="01"/>
    <w:family w:val="auto"/>
    <w:pitch w:val="variable"/>
    <w:sig w:usb0="00000001" w:usb1="5000204B" w:usb2="00000020" w:usb3="00000000" w:csb0="20000097" w:csb1="00000000"/>
  </w:font>
  <w:font w:name="IDCHT+PT Astra Serif">
    <w:altName w:val="Times New Roman"/>
    <w:charset w:val="01"/>
    <w:family w:val="auto"/>
    <w:pitch w:val="variable"/>
    <w:sig w:usb0="00000001" w:usb1="5000204B" w:usb2="00000020" w:usb3="00000000" w:csb0="20000097" w:csb1="00000000"/>
  </w:font>
  <w:font w:name="CGJGS+PT Astra Serif">
    <w:altName w:val="Times New Roman"/>
    <w:charset w:val="01"/>
    <w:family w:val="auto"/>
    <w:pitch w:val="variable"/>
    <w:sig w:usb0="00000001" w:usb1="5000204B" w:usb2="00000020" w:usb3="00000000" w:csb0="20000097" w:csb1="00000000"/>
  </w:font>
  <w:font w:name="JJNJE+PT Astra Serif">
    <w:altName w:val="Times New Roman"/>
    <w:charset w:val="01"/>
    <w:family w:val="auto"/>
    <w:pitch w:val="variable"/>
    <w:sig w:usb0="00000001" w:usb1="5000204B" w:usb2="00000020" w:usb3="00000000" w:csb0="2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0A"/>
    <w:rsid w:val="00840F06"/>
    <w:rsid w:val="008578CA"/>
    <w:rsid w:val="00B8030A"/>
    <w:rsid w:val="00D14EF0"/>
    <w:rsid w:val="00D6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49216-A377-4C03-A7AE-CBC834C9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F06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0F06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840F0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</dc:creator>
  <cp:keywords/>
  <dc:description/>
  <cp:lastModifiedBy>100</cp:lastModifiedBy>
  <cp:revision>2</cp:revision>
  <dcterms:created xsi:type="dcterms:W3CDTF">2023-10-19T13:08:00Z</dcterms:created>
  <dcterms:modified xsi:type="dcterms:W3CDTF">2023-10-19T13:08:00Z</dcterms:modified>
</cp:coreProperties>
</file>