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D89" w:rsidRPr="00384733" w:rsidRDefault="00384733" w:rsidP="00384733">
      <w:pPr>
        <w:jc w:val="center"/>
        <w:rPr>
          <w:rFonts w:ascii="Arial" w:hAnsi="Arial" w:cs="Arial"/>
          <w:b/>
          <w:color w:val="0F1115"/>
          <w:sz w:val="24"/>
          <w:szCs w:val="24"/>
          <w:shd w:val="clear" w:color="auto" w:fill="FFFFFF"/>
        </w:rPr>
      </w:pPr>
      <w:r w:rsidRPr="00384733">
        <w:rPr>
          <w:rFonts w:ascii="Arial" w:hAnsi="Arial" w:cs="Arial"/>
          <w:b/>
          <w:color w:val="0F1115"/>
          <w:sz w:val="24"/>
          <w:szCs w:val="24"/>
          <w:shd w:val="clear" w:color="auto" w:fill="FFFFFF"/>
        </w:rPr>
        <w:t>«ПДС для родителей: государство добавляет к вашим накоплениям до 36 000 рублей в год — и защищает их от потерь»</w:t>
      </w:r>
    </w:p>
    <w:p w:rsidR="004C45C3" w:rsidRPr="004D15DC" w:rsidRDefault="00384733" w:rsidP="004D15DC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Style w:val="a3"/>
          <w:rFonts w:ascii="Arial" w:hAnsi="Arial" w:cs="Arial"/>
          <w:color w:val="0F1115"/>
        </w:rPr>
      </w:pPr>
      <w:r w:rsidRPr="004D15DC">
        <w:rPr>
          <w:rFonts w:ascii="Arial" w:hAnsi="Arial" w:cs="Arial"/>
          <w:color w:val="0F1115"/>
        </w:rPr>
        <w:t xml:space="preserve">Каждый родитель рано или поздно задается вопросом: где взять деньги на университет для ребенка? Через 10–15 лет платное обучение может стоить как небольшая квартира. Откладывать под подушку — инфляция съест. </w:t>
      </w:r>
      <w:r w:rsidR="004C45C3" w:rsidRPr="004D15DC">
        <w:rPr>
          <w:rFonts w:ascii="Arial" w:hAnsi="Arial" w:cs="Arial"/>
          <w:color w:val="0F1115"/>
        </w:rPr>
        <w:t>Держать</w:t>
      </w:r>
      <w:r w:rsidRPr="004D15DC">
        <w:rPr>
          <w:rFonts w:ascii="Arial" w:hAnsi="Arial" w:cs="Arial"/>
          <w:color w:val="0F1115"/>
        </w:rPr>
        <w:t xml:space="preserve"> на вклад</w:t>
      </w:r>
      <w:r w:rsidR="004C45C3" w:rsidRPr="004D15DC">
        <w:rPr>
          <w:rFonts w:ascii="Arial" w:hAnsi="Arial" w:cs="Arial"/>
          <w:color w:val="0F1115"/>
        </w:rPr>
        <w:t>е</w:t>
      </w:r>
      <w:r w:rsidRPr="004D15DC">
        <w:rPr>
          <w:rFonts w:ascii="Arial" w:hAnsi="Arial" w:cs="Arial"/>
          <w:color w:val="0F1115"/>
        </w:rPr>
        <w:t xml:space="preserve"> — проценты едва покрывают рост цен. </w:t>
      </w:r>
      <w:r w:rsidR="004C45C3" w:rsidRPr="004D15DC">
        <w:rPr>
          <w:rFonts w:ascii="Arial" w:hAnsi="Arial" w:cs="Arial"/>
          <w:color w:val="0F1115"/>
          <w:shd w:val="clear" w:color="auto" w:fill="FFFFFF"/>
        </w:rPr>
        <w:t>Оказывается, есть механизм, который позволяет копить с участием государства. И многие семьи о нем просто не знают.</w:t>
      </w:r>
    </w:p>
    <w:p w:rsidR="00384733" w:rsidRPr="004D15DC" w:rsidRDefault="00384733" w:rsidP="004D15DC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F1115"/>
        </w:rPr>
      </w:pPr>
      <w:r w:rsidRPr="004D15DC">
        <w:rPr>
          <w:rStyle w:val="a3"/>
          <w:rFonts w:ascii="Arial" w:hAnsi="Arial" w:cs="Arial"/>
          <w:color w:val="0F1115"/>
        </w:rPr>
        <w:t xml:space="preserve">ПДС: копилка с государственным </w:t>
      </w:r>
      <w:proofErr w:type="spellStart"/>
      <w:r w:rsidRPr="004D15DC">
        <w:rPr>
          <w:rStyle w:val="a3"/>
          <w:rFonts w:ascii="Arial" w:hAnsi="Arial" w:cs="Arial"/>
          <w:color w:val="0F1115"/>
        </w:rPr>
        <w:t>софинансированием</w:t>
      </w:r>
      <w:proofErr w:type="spellEnd"/>
    </w:p>
    <w:p w:rsidR="00384733" w:rsidRPr="004D15DC" w:rsidRDefault="00384733" w:rsidP="004D15DC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F1115"/>
        </w:rPr>
      </w:pPr>
      <w:r w:rsidRPr="004D15DC">
        <w:rPr>
          <w:rFonts w:ascii="Arial" w:hAnsi="Arial" w:cs="Arial"/>
          <w:color w:val="0F1115"/>
        </w:rPr>
        <w:t xml:space="preserve">Программа долгосрочных сбережений (ПДС) заработала в России с 2024 года. Вы вносите деньги, государство добавляет к ним свои — до 36 000 рублей в год. Это не кредит, а прямое </w:t>
      </w:r>
      <w:proofErr w:type="spellStart"/>
      <w:r w:rsidRPr="004D15DC">
        <w:rPr>
          <w:rFonts w:ascii="Arial" w:hAnsi="Arial" w:cs="Arial"/>
          <w:color w:val="0F1115"/>
        </w:rPr>
        <w:t>софинансирование</w:t>
      </w:r>
      <w:proofErr w:type="spellEnd"/>
      <w:r w:rsidRPr="004D15DC">
        <w:rPr>
          <w:rFonts w:ascii="Arial" w:hAnsi="Arial" w:cs="Arial"/>
          <w:color w:val="0F1115"/>
        </w:rPr>
        <w:t>.</w:t>
      </w:r>
    </w:p>
    <w:p w:rsidR="00384733" w:rsidRPr="004D15DC" w:rsidRDefault="00384733" w:rsidP="004D15D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</w:rPr>
      </w:pPr>
      <w:r w:rsidRPr="004D15DC">
        <w:rPr>
          <w:rFonts w:ascii="Arial" w:hAnsi="Arial" w:cs="Arial"/>
          <w:color w:val="0F1115"/>
        </w:rPr>
        <w:t>Простой пример: если вы откладываете по 3 000 рублей в месяц (36 000 в год), государство может добавить еще столько же. И так каждый год в течение всего срока программы.</w:t>
      </w:r>
    </w:p>
    <w:p w:rsidR="00384733" w:rsidRPr="004D15DC" w:rsidRDefault="00384733" w:rsidP="004D15DC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F1115"/>
        </w:rPr>
      </w:pPr>
      <w:r w:rsidRPr="004D15DC">
        <w:rPr>
          <w:rStyle w:val="a3"/>
          <w:rFonts w:ascii="Arial" w:hAnsi="Arial" w:cs="Arial"/>
          <w:color w:val="0F1115"/>
        </w:rPr>
        <w:t>Что важно знать</w:t>
      </w:r>
    </w:p>
    <w:p w:rsidR="00384733" w:rsidRPr="004D15DC" w:rsidRDefault="00384733" w:rsidP="004D15DC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F1115"/>
        </w:rPr>
      </w:pPr>
      <w:r w:rsidRPr="004D15DC">
        <w:rPr>
          <w:rFonts w:ascii="Arial" w:hAnsi="Arial" w:cs="Arial"/>
          <w:color w:val="0F1115"/>
        </w:rPr>
        <w:t>Взносы можно делать в любом размере, минимальной суммы нет. Накопления застрахованы в Агентств</w:t>
      </w:r>
      <w:r w:rsidR="004C45C3" w:rsidRPr="004D15DC">
        <w:rPr>
          <w:rFonts w:ascii="Arial" w:hAnsi="Arial" w:cs="Arial"/>
          <w:color w:val="0F1115"/>
        </w:rPr>
        <w:t>ом</w:t>
      </w:r>
      <w:r w:rsidRPr="004D15DC">
        <w:rPr>
          <w:rFonts w:ascii="Arial" w:hAnsi="Arial" w:cs="Arial"/>
          <w:color w:val="0F1115"/>
        </w:rPr>
        <w:t xml:space="preserve"> по страхованию вкладов (АСВ). Если с фондом что-то случится, государство гарантирует возврат до 2,8 млн рублей </w:t>
      </w:r>
    </w:p>
    <w:p w:rsidR="00384733" w:rsidRPr="004D15DC" w:rsidRDefault="00384733" w:rsidP="004D15D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</w:rPr>
      </w:pPr>
      <w:r w:rsidRPr="004D15DC">
        <w:rPr>
          <w:rFonts w:ascii="Arial" w:hAnsi="Arial" w:cs="Arial"/>
          <w:color w:val="0F1115"/>
        </w:rPr>
        <w:t>Средства инвестиру</w:t>
      </w:r>
      <w:r w:rsidR="004C45C3" w:rsidRPr="004D15DC">
        <w:rPr>
          <w:rFonts w:ascii="Arial" w:hAnsi="Arial" w:cs="Arial"/>
          <w:color w:val="0F1115"/>
        </w:rPr>
        <w:t>ются</w:t>
      </w:r>
      <w:r w:rsidRPr="004D15DC">
        <w:rPr>
          <w:rFonts w:ascii="Arial" w:hAnsi="Arial" w:cs="Arial"/>
          <w:color w:val="0F1115"/>
        </w:rPr>
        <w:t xml:space="preserve"> в консервативные инструменты, доходность обычно выше, чем по вкладам. </w:t>
      </w:r>
      <w:r w:rsidR="004C45C3" w:rsidRPr="004D15DC">
        <w:rPr>
          <w:rFonts w:ascii="Arial" w:hAnsi="Arial" w:cs="Arial"/>
          <w:color w:val="0F1115"/>
        </w:rPr>
        <w:t>Д</w:t>
      </w:r>
      <w:r w:rsidRPr="004D15DC">
        <w:rPr>
          <w:rFonts w:ascii="Arial" w:hAnsi="Arial" w:cs="Arial"/>
          <w:color w:val="0F1115"/>
        </w:rPr>
        <w:t>еньги нельзя просто так снять до наступления срока</w:t>
      </w:r>
      <w:r w:rsidR="004C45C3" w:rsidRPr="004D15DC">
        <w:rPr>
          <w:rFonts w:ascii="Arial" w:hAnsi="Arial" w:cs="Arial"/>
          <w:color w:val="0F1115"/>
        </w:rPr>
        <w:t xml:space="preserve"> </w:t>
      </w:r>
      <w:proofErr w:type="gramStart"/>
      <w:r w:rsidR="004C45C3" w:rsidRPr="004D15DC">
        <w:rPr>
          <w:rFonts w:ascii="Arial" w:hAnsi="Arial" w:cs="Arial"/>
          <w:color w:val="0F1115"/>
        </w:rPr>
        <w:t>- э</w:t>
      </w:r>
      <w:r w:rsidRPr="004D15DC">
        <w:rPr>
          <w:rFonts w:ascii="Arial" w:hAnsi="Arial" w:cs="Arial"/>
          <w:color w:val="0F1115"/>
        </w:rPr>
        <w:t>то</w:t>
      </w:r>
      <w:proofErr w:type="gramEnd"/>
      <w:r w:rsidRPr="004D15DC">
        <w:rPr>
          <w:rFonts w:ascii="Arial" w:hAnsi="Arial" w:cs="Arial"/>
          <w:color w:val="0F1115"/>
        </w:rPr>
        <w:t xml:space="preserve"> дисциплинирует и не дает потратить накопленное на сиюминутные желания.</w:t>
      </w:r>
    </w:p>
    <w:p w:rsidR="00384733" w:rsidRPr="004D15DC" w:rsidRDefault="00384733" w:rsidP="004D15DC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F1115"/>
        </w:rPr>
      </w:pPr>
      <w:r w:rsidRPr="004D15DC">
        <w:rPr>
          <w:rStyle w:val="a3"/>
          <w:rFonts w:ascii="Arial" w:hAnsi="Arial" w:cs="Arial"/>
          <w:color w:val="0F1115"/>
        </w:rPr>
        <w:t>Как это работает для ребенка</w:t>
      </w:r>
    </w:p>
    <w:p w:rsidR="00384733" w:rsidRPr="004D15DC" w:rsidRDefault="00384733" w:rsidP="004D15DC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F1115"/>
        </w:rPr>
      </w:pPr>
      <w:r w:rsidRPr="004D15DC">
        <w:rPr>
          <w:rFonts w:ascii="Arial" w:hAnsi="Arial" w:cs="Arial"/>
          <w:color w:val="0F1115"/>
        </w:rPr>
        <w:t xml:space="preserve">Заключить договор ПДС можно на себя или на другого человека — например, на ребенка. Вносить средства могут оба родителя, бабушки и дедушки. </w:t>
      </w:r>
      <w:r w:rsidR="004C45C3" w:rsidRPr="004D15DC">
        <w:rPr>
          <w:rFonts w:ascii="Arial" w:hAnsi="Arial" w:cs="Arial"/>
          <w:color w:val="0F1115"/>
        </w:rPr>
        <w:t>К</w:t>
      </w:r>
      <w:r w:rsidRPr="004D15DC">
        <w:rPr>
          <w:rFonts w:ascii="Arial" w:hAnsi="Arial" w:cs="Arial"/>
          <w:color w:val="0F1115"/>
        </w:rPr>
        <w:t>огда ребенок вырастет, накоплен</w:t>
      </w:r>
      <w:r w:rsidR="004C45C3" w:rsidRPr="004D15DC">
        <w:rPr>
          <w:rFonts w:ascii="Arial" w:hAnsi="Arial" w:cs="Arial"/>
          <w:color w:val="0F1115"/>
        </w:rPr>
        <w:t>ия</w:t>
      </w:r>
      <w:r w:rsidRPr="004D15DC">
        <w:rPr>
          <w:rFonts w:ascii="Arial" w:hAnsi="Arial" w:cs="Arial"/>
          <w:color w:val="0F1115"/>
        </w:rPr>
        <w:t xml:space="preserve"> можно будет использовать на образование, лечение или как стартовый капитал.</w:t>
      </w:r>
    </w:p>
    <w:p w:rsidR="00384733" w:rsidRPr="004D15DC" w:rsidRDefault="004C45C3" w:rsidP="004D15D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</w:rPr>
      </w:pPr>
      <w:r w:rsidRPr="004D15DC">
        <w:rPr>
          <w:rFonts w:ascii="Arial" w:hAnsi="Arial" w:cs="Arial"/>
          <w:color w:val="0F1115"/>
        </w:rPr>
        <w:t>П</w:t>
      </w:r>
      <w:r w:rsidR="00384733" w:rsidRPr="004D15DC">
        <w:rPr>
          <w:rFonts w:ascii="Arial" w:hAnsi="Arial" w:cs="Arial"/>
          <w:color w:val="0F1115"/>
        </w:rPr>
        <w:t>рограмма долгосрочная. Чем раньше начать, тем больше успеет накопиться и тем больше государство добавит за годы участия.</w:t>
      </w:r>
    </w:p>
    <w:p w:rsidR="00384733" w:rsidRPr="004D15DC" w:rsidRDefault="00384733" w:rsidP="004D15DC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F1115"/>
        </w:rPr>
      </w:pPr>
      <w:r w:rsidRPr="004D15DC">
        <w:rPr>
          <w:rStyle w:val="a3"/>
          <w:rFonts w:ascii="Arial" w:hAnsi="Arial" w:cs="Arial"/>
          <w:color w:val="0F1115"/>
        </w:rPr>
        <w:t>С чего начать</w:t>
      </w:r>
    </w:p>
    <w:p w:rsidR="00384733" w:rsidRPr="004D15DC" w:rsidRDefault="004C45C3" w:rsidP="004D15DC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F1115"/>
        </w:rPr>
      </w:pPr>
      <w:r w:rsidRPr="004D15DC">
        <w:rPr>
          <w:rFonts w:ascii="Arial" w:hAnsi="Arial" w:cs="Arial"/>
          <w:color w:val="0F1115"/>
        </w:rPr>
        <w:t>В</w:t>
      </w:r>
      <w:r w:rsidR="00384733" w:rsidRPr="004D15DC">
        <w:rPr>
          <w:rFonts w:ascii="Arial" w:hAnsi="Arial" w:cs="Arial"/>
          <w:color w:val="0F1115"/>
        </w:rPr>
        <w:t>ыбрать негосударственный пенсионный фонд (НПФ), участвующий в системе гарантирования. Заключить договор можно онлайн</w:t>
      </w:r>
      <w:r w:rsidRPr="004D15DC">
        <w:rPr>
          <w:rFonts w:ascii="Arial" w:hAnsi="Arial" w:cs="Arial"/>
          <w:color w:val="0F1115"/>
        </w:rPr>
        <w:t>.</w:t>
      </w:r>
      <w:r w:rsidR="00384733" w:rsidRPr="004D15DC">
        <w:rPr>
          <w:rFonts w:ascii="Arial" w:hAnsi="Arial" w:cs="Arial"/>
          <w:color w:val="0F1115"/>
        </w:rPr>
        <w:t xml:space="preserve"> Затем определиться с суммой и периодичностью взносов — ежемесячно, раз в квартал или разово.</w:t>
      </w:r>
    </w:p>
    <w:p w:rsidR="00384733" w:rsidRPr="004D15DC" w:rsidRDefault="00384733" w:rsidP="004D15D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</w:rPr>
      </w:pPr>
      <w:r w:rsidRPr="004D15DC">
        <w:rPr>
          <w:rFonts w:ascii="Arial" w:hAnsi="Arial" w:cs="Arial"/>
          <w:color w:val="0F1115"/>
        </w:rPr>
        <w:t xml:space="preserve">Фонд сам подает документы для получения </w:t>
      </w:r>
      <w:proofErr w:type="spellStart"/>
      <w:r w:rsidRPr="004D15DC">
        <w:rPr>
          <w:rFonts w:ascii="Arial" w:hAnsi="Arial" w:cs="Arial"/>
          <w:color w:val="0F1115"/>
        </w:rPr>
        <w:t>софинансирования</w:t>
      </w:r>
      <w:proofErr w:type="spellEnd"/>
      <w:r w:rsidR="00B812DE" w:rsidRPr="004D15DC">
        <w:rPr>
          <w:rFonts w:ascii="Arial" w:hAnsi="Arial" w:cs="Arial"/>
          <w:color w:val="0F1115"/>
        </w:rPr>
        <w:t xml:space="preserve"> – никакой сложной бюрократии.</w:t>
      </w:r>
    </w:p>
    <w:p w:rsidR="00384733" w:rsidRPr="004D15DC" w:rsidRDefault="00384733" w:rsidP="004D15DC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F1115"/>
        </w:rPr>
      </w:pPr>
      <w:r w:rsidRPr="004D15DC">
        <w:rPr>
          <w:rFonts w:ascii="Arial" w:hAnsi="Arial" w:cs="Arial"/>
          <w:color w:val="0F1115"/>
        </w:rPr>
        <w:t>Все НПФ, участвующие в ПДС, проходят строгий отбор</w:t>
      </w:r>
      <w:r w:rsidR="00B812DE" w:rsidRPr="004D15DC">
        <w:rPr>
          <w:rFonts w:ascii="Arial" w:hAnsi="Arial" w:cs="Arial"/>
          <w:color w:val="0F1115"/>
        </w:rPr>
        <w:t>,</w:t>
      </w:r>
      <w:r w:rsidR="004D15DC">
        <w:rPr>
          <w:rFonts w:ascii="Arial" w:hAnsi="Arial" w:cs="Arial"/>
          <w:color w:val="0F1115"/>
        </w:rPr>
        <w:t xml:space="preserve"> </w:t>
      </w:r>
      <w:bookmarkStart w:id="0" w:name="_GoBack"/>
      <w:bookmarkEnd w:id="0"/>
      <w:r w:rsidR="00B812DE" w:rsidRPr="004D15DC">
        <w:rPr>
          <w:rFonts w:ascii="Arial" w:hAnsi="Arial" w:cs="Arial"/>
          <w:color w:val="0F1115"/>
        </w:rPr>
        <w:t>и</w:t>
      </w:r>
      <w:r w:rsidRPr="004D15DC">
        <w:rPr>
          <w:rFonts w:ascii="Arial" w:hAnsi="Arial" w:cs="Arial"/>
          <w:color w:val="0F1115"/>
        </w:rPr>
        <w:t>х деятельность контролирует Банк России, а накопления защищены Аге</w:t>
      </w:r>
      <w:r w:rsidR="00B812DE" w:rsidRPr="004D15DC">
        <w:rPr>
          <w:rFonts w:ascii="Arial" w:hAnsi="Arial" w:cs="Arial"/>
          <w:color w:val="0F1115"/>
        </w:rPr>
        <w:t>н</w:t>
      </w:r>
      <w:r w:rsidRPr="004D15DC">
        <w:rPr>
          <w:rFonts w:ascii="Arial" w:hAnsi="Arial" w:cs="Arial"/>
          <w:color w:val="0F1115"/>
        </w:rPr>
        <w:t xml:space="preserve">тством по страхованию вкладов. </w:t>
      </w:r>
      <w:r w:rsidR="00B812DE" w:rsidRPr="004D15DC">
        <w:rPr>
          <w:rFonts w:ascii="Arial" w:hAnsi="Arial" w:cs="Arial"/>
          <w:color w:val="0F1115"/>
        </w:rPr>
        <w:t>Д</w:t>
      </w:r>
      <w:r w:rsidRPr="004D15DC">
        <w:rPr>
          <w:rFonts w:ascii="Arial" w:hAnsi="Arial" w:cs="Arial"/>
          <w:color w:val="0F1115"/>
        </w:rPr>
        <w:t>еньги не пропадут даже в самых сложных ситуациях.</w:t>
      </w:r>
    </w:p>
    <w:p w:rsidR="00384733" w:rsidRPr="004D15DC" w:rsidRDefault="00384733" w:rsidP="004D15DC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F1115"/>
        </w:rPr>
      </w:pPr>
      <w:r w:rsidRPr="004D15DC">
        <w:rPr>
          <w:rStyle w:val="a3"/>
          <w:rFonts w:ascii="Arial" w:hAnsi="Arial" w:cs="Arial"/>
          <w:color w:val="0F1115"/>
        </w:rPr>
        <w:t>Где узнать подробности</w:t>
      </w:r>
    </w:p>
    <w:p w:rsidR="00384733" w:rsidRPr="004D15DC" w:rsidRDefault="00384733" w:rsidP="004D15D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15DC">
        <w:rPr>
          <w:rFonts w:ascii="Arial" w:hAnsi="Arial" w:cs="Arial"/>
          <w:color w:val="0F1115"/>
          <w:sz w:val="24"/>
          <w:szCs w:val="24"/>
        </w:rPr>
        <w:t xml:space="preserve">Разобраться в нюансах можно на Всероссийском семейном фестивале сбережений и инвестиций. Организатор — Финансовый университет при Правительстве РФ. </w:t>
      </w:r>
      <w:r w:rsidRPr="004D15DC">
        <w:rPr>
          <w:rFonts w:ascii="Arial" w:hAnsi="Arial" w:cs="Arial"/>
          <w:sz w:val="24"/>
          <w:szCs w:val="24"/>
        </w:rPr>
        <w:t xml:space="preserve">В </w:t>
      </w:r>
      <w:r w:rsidRPr="004D15DC">
        <w:rPr>
          <w:rFonts w:ascii="Arial" w:hAnsi="Arial" w:cs="Arial"/>
          <w:sz w:val="24"/>
          <w:szCs w:val="24"/>
          <w:highlight w:val="yellow"/>
        </w:rPr>
        <w:t>Московской области</w:t>
      </w:r>
      <w:r w:rsidRPr="004D15DC">
        <w:rPr>
          <w:rFonts w:ascii="Arial" w:hAnsi="Arial" w:cs="Arial"/>
          <w:sz w:val="24"/>
          <w:szCs w:val="24"/>
        </w:rPr>
        <w:t xml:space="preserve"> уже </w:t>
      </w:r>
      <w:r w:rsidRPr="004D15DC">
        <w:rPr>
          <w:rFonts w:ascii="Arial" w:hAnsi="Arial" w:cs="Arial"/>
          <w:sz w:val="24"/>
          <w:szCs w:val="24"/>
          <w:highlight w:val="yellow"/>
        </w:rPr>
        <w:t>20 мая</w:t>
      </w:r>
      <w:r w:rsidRPr="004D15DC">
        <w:rPr>
          <w:rFonts w:ascii="Arial" w:hAnsi="Arial" w:cs="Arial"/>
          <w:sz w:val="24"/>
          <w:szCs w:val="24"/>
        </w:rPr>
        <w:t xml:space="preserve"> в </w:t>
      </w:r>
      <w:r w:rsidRPr="004D15DC">
        <w:rPr>
          <w:rFonts w:ascii="Arial" w:hAnsi="Arial" w:cs="Arial"/>
          <w:sz w:val="24"/>
          <w:szCs w:val="24"/>
          <w:highlight w:val="yellow"/>
        </w:rPr>
        <w:t>15.00</w:t>
      </w:r>
      <w:r w:rsidRPr="004D15DC">
        <w:rPr>
          <w:rFonts w:ascii="Arial" w:hAnsi="Arial" w:cs="Arial"/>
          <w:sz w:val="24"/>
          <w:szCs w:val="24"/>
        </w:rPr>
        <w:t xml:space="preserve"> пройдёт муниципальный этап Фестиваля в </w:t>
      </w:r>
      <w:r w:rsidRPr="004D15DC">
        <w:rPr>
          <w:rFonts w:ascii="Arial" w:hAnsi="Arial" w:cs="Arial"/>
          <w:sz w:val="24"/>
          <w:szCs w:val="24"/>
          <w:highlight w:val="yellow"/>
        </w:rPr>
        <w:t>ДК Зуева</w:t>
      </w:r>
      <w:r w:rsidRPr="004D15DC">
        <w:rPr>
          <w:rFonts w:ascii="Arial" w:hAnsi="Arial" w:cs="Arial"/>
          <w:sz w:val="24"/>
          <w:szCs w:val="24"/>
        </w:rPr>
        <w:t xml:space="preserve"> на праздновании </w:t>
      </w:r>
      <w:r w:rsidRPr="004D15DC">
        <w:rPr>
          <w:rFonts w:ascii="Arial" w:hAnsi="Arial" w:cs="Arial"/>
          <w:sz w:val="24"/>
          <w:szCs w:val="24"/>
          <w:highlight w:val="yellow"/>
        </w:rPr>
        <w:t>Дня пионерии</w:t>
      </w:r>
      <w:r w:rsidRPr="004D15DC">
        <w:rPr>
          <w:rFonts w:ascii="Arial" w:hAnsi="Arial" w:cs="Arial"/>
          <w:sz w:val="24"/>
          <w:szCs w:val="24"/>
        </w:rPr>
        <w:t>. Для участия необходимо собрать семью и с пользой для своего финансового здоровья провести время вместе.</w:t>
      </w:r>
    </w:p>
    <w:sectPr w:rsidR="00384733" w:rsidRPr="004D1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733"/>
    <w:rsid w:val="00384733"/>
    <w:rsid w:val="004C45C3"/>
    <w:rsid w:val="004D15DC"/>
    <w:rsid w:val="00856D89"/>
    <w:rsid w:val="00B812DE"/>
    <w:rsid w:val="00EC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7075"/>
  <w15:chartTrackingRefBased/>
  <w15:docId w15:val="{DDAB09C0-3FEE-403A-94F8-D089033B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384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847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9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Матюшина Наталья Васильевна</dc:creator>
  <cp:keywords/>
  <dc:description/>
  <cp:lastModifiedBy>Матюшина Наталья Васильевна</cp:lastModifiedBy>
  <cp:revision>3</cp:revision>
  <dcterms:created xsi:type="dcterms:W3CDTF">2026-03-27T11:02:00Z</dcterms:created>
  <dcterms:modified xsi:type="dcterms:W3CDTF">2026-03-27T12:15:00Z</dcterms:modified>
</cp:coreProperties>
</file>